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75" w:rsidRPr="00403375" w:rsidRDefault="00403375" w:rsidP="00403375">
      <w:pPr>
        <w:shd w:val="clear" w:color="auto" w:fill="FFFFFF"/>
        <w:spacing w:after="101" w:line="240" w:lineRule="atLeast"/>
        <w:jc w:val="both"/>
        <w:rPr>
          <w:rFonts w:ascii="Helvetica" w:eastAsia="Times New Roman" w:hAnsi="Helvetica" w:cs="Times New Roman"/>
          <w:b/>
          <w:bCs/>
          <w:color w:val="999999"/>
          <w:sz w:val="36"/>
          <w:szCs w:val="24"/>
          <w:lang w:val="en-US" w:eastAsia="es-AR"/>
        </w:rPr>
      </w:pPr>
      <w:r w:rsidRPr="00403375">
        <w:rPr>
          <w:rFonts w:ascii="Helvetica" w:eastAsia="Times New Roman" w:hAnsi="Helvetica" w:cs="Times New Roman"/>
          <w:b/>
          <w:bCs/>
          <w:color w:val="999999"/>
          <w:sz w:val="36"/>
          <w:szCs w:val="24"/>
          <w:lang w:val="en-US" w:eastAsia="es-AR"/>
        </w:rPr>
        <w:t>Article</w:t>
      </w:r>
    </w:p>
    <w:p w:rsidR="00403375" w:rsidRPr="00403375" w:rsidRDefault="00403375" w:rsidP="00403375">
      <w:pPr>
        <w:shd w:val="clear" w:color="auto" w:fill="FFFFFF"/>
        <w:spacing w:after="101" w:line="243" w:lineRule="atLeast"/>
        <w:jc w:val="both"/>
        <w:outlineLvl w:val="0"/>
        <w:rPr>
          <w:rFonts w:ascii="Helvetica" w:eastAsia="Times New Roman" w:hAnsi="Helvetica" w:cs="Times New Roman"/>
          <w:b/>
          <w:bCs/>
          <w:color w:val="444444"/>
          <w:kern w:val="36"/>
          <w:sz w:val="30"/>
          <w:szCs w:val="18"/>
          <w:lang w:val="en-US" w:eastAsia="es-AR"/>
        </w:rPr>
      </w:pPr>
      <w:r w:rsidRPr="00403375">
        <w:rPr>
          <w:rFonts w:ascii="Helvetica" w:eastAsia="Times New Roman" w:hAnsi="Helvetica" w:cs="Times New Roman"/>
          <w:b/>
          <w:bCs/>
          <w:color w:val="444444"/>
          <w:kern w:val="36"/>
          <w:sz w:val="30"/>
          <w:szCs w:val="18"/>
          <w:lang w:val="en-US" w:eastAsia="es-AR"/>
        </w:rPr>
        <w:t xml:space="preserve">Responses of dry beans </w:t>
      </w:r>
      <w:proofErr w:type="gramStart"/>
      <w:r w:rsidRPr="00403375">
        <w:rPr>
          <w:rFonts w:ascii="Helvetica" w:eastAsia="Times New Roman" w:hAnsi="Helvetica" w:cs="Times New Roman"/>
          <w:b/>
          <w:bCs/>
          <w:color w:val="444444"/>
          <w:kern w:val="36"/>
          <w:sz w:val="30"/>
          <w:szCs w:val="18"/>
          <w:lang w:val="en-US" w:eastAsia="es-AR"/>
        </w:rPr>
        <w:t xml:space="preserve">( </w:t>
      </w:r>
      <w:proofErr w:type="spellStart"/>
      <w:r w:rsidRPr="00403375">
        <w:rPr>
          <w:rFonts w:ascii="Helvetica" w:eastAsia="Times New Roman" w:hAnsi="Helvetica" w:cs="Times New Roman"/>
          <w:b/>
          <w:bCs/>
          <w:color w:val="444444"/>
          <w:kern w:val="36"/>
          <w:sz w:val="30"/>
          <w:szCs w:val="18"/>
          <w:lang w:val="en-US" w:eastAsia="es-AR"/>
        </w:rPr>
        <w:t>Phaseolus</w:t>
      </w:r>
      <w:proofErr w:type="spellEnd"/>
      <w:proofErr w:type="gramEnd"/>
      <w:r w:rsidRPr="00403375">
        <w:rPr>
          <w:rFonts w:ascii="Helvetica" w:eastAsia="Times New Roman" w:hAnsi="Helvetica" w:cs="Times New Roman"/>
          <w:b/>
          <w:bCs/>
          <w:color w:val="444444"/>
          <w:kern w:val="36"/>
          <w:sz w:val="30"/>
          <w:szCs w:val="18"/>
          <w:lang w:val="en-US" w:eastAsia="es-AR"/>
        </w:rPr>
        <w:t xml:space="preserve"> </w:t>
      </w:r>
      <w:proofErr w:type="spellStart"/>
      <w:r w:rsidRPr="00403375">
        <w:rPr>
          <w:rFonts w:ascii="Helvetica" w:eastAsia="Times New Roman" w:hAnsi="Helvetica" w:cs="Times New Roman"/>
          <w:b/>
          <w:bCs/>
          <w:color w:val="444444"/>
          <w:kern w:val="36"/>
          <w:sz w:val="30"/>
          <w:szCs w:val="18"/>
          <w:lang w:val="en-US" w:eastAsia="es-AR"/>
        </w:rPr>
        <w:t>vulgaris</w:t>
      </w:r>
      <w:proofErr w:type="spellEnd"/>
      <w:r w:rsidRPr="00403375">
        <w:rPr>
          <w:rFonts w:ascii="Helvetica" w:eastAsia="Times New Roman" w:hAnsi="Helvetica" w:cs="Times New Roman"/>
          <w:b/>
          <w:bCs/>
          <w:color w:val="444444"/>
          <w:kern w:val="36"/>
          <w:sz w:val="30"/>
          <w:szCs w:val="18"/>
          <w:lang w:val="en-US" w:eastAsia="es-AR"/>
        </w:rPr>
        <w:t xml:space="preserve"> L.) to </w:t>
      </w:r>
      <w:proofErr w:type="spellStart"/>
      <w:r w:rsidRPr="00403375">
        <w:rPr>
          <w:rFonts w:ascii="Helvetica" w:eastAsia="Times New Roman" w:hAnsi="Helvetica" w:cs="Times New Roman"/>
          <w:b/>
          <w:bCs/>
          <w:color w:val="444444"/>
          <w:kern w:val="36"/>
          <w:sz w:val="30"/>
          <w:szCs w:val="18"/>
          <w:lang w:val="en-US" w:eastAsia="es-AR"/>
        </w:rPr>
        <w:t>sulfentrazone</w:t>
      </w:r>
      <w:proofErr w:type="spellEnd"/>
    </w:p>
    <w:p w:rsidR="00403375" w:rsidRPr="00403375" w:rsidRDefault="00403375" w:rsidP="00403375">
      <w:pPr>
        <w:shd w:val="clear" w:color="auto" w:fill="FFFFFF"/>
        <w:spacing w:after="101" w:line="213" w:lineRule="atLeast"/>
        <w:jc w:val="both"/>
        <w:rPr>
          <w:rFonts w:ascii="Helvetica" w:eastAsia="Times New Roman" w:hAnsi="Helvetica" w:cs="Times New Roman"/>
          <w:color w:val="666666"/>
          <w:sz w:val="26"/>
          <w:szCs w:val="14"/>
          <w:lang w:val="en-US" w:eastAsia="es-AR"/>
        </w:rPr>
      </w:pPr>
      <w:hyperlink r:id="rId4" w:tooltip="Sharareh Hekmat" w:history="1">
        <w:proofErr w:type="spellStart"/>
        <w:r w:rsidRPr="00403375">
          <w:rPr>
            <w:rFonts w:ascii="Helvetica" w:eastAsia="Times New Roman" w:hAnsi="Helvetica" w:cs="Times New Roman"/>
            <w:color w:val="666666"/>
            <w:sz w:val="26"/>
            <w:u w:val="single"/>
            <w:lang w:val="en-US" w:eastAsia="es-AR"/>
          </w:rPr>
          <w:t>Sharareh</w:t>
        </w:r>
        <w:proofErr w:type="spellEnd"/>
        <w:r w:rsidRPr="00403375">
          <w:rPr>
            <w:rFonts w:ascii="Helvetica" w:eastAsia="Times New Roman" w:hAnsi="Helvetica" w:cs="Times New Roman"/>
            <w:color w:val="666666"/>
            <w:sz w:val="26"/>
            <w:u w:val="single"/>
            <w:lang w:val="en-US" w:eastAsia="es-AR"/>
          </w:rPr>
          <w:t xml:space="preserve"> </w:t>
        </w:r>
        <w:proofErr w:type="spellStart"/>
        <w:r w:rsidRPr="00403375">
          <w:rPr>
            <w:rFonts w:ascii="Helvetica" w:eastAsia="Times New Roman" w:hAnsi="Helvetica" w:cs="Times New Roman"/>
            <w:color w:val="666666"/>
            <w:sz w:val="26"/>
            <w:u w:val="single"/>
            <w:lang w:val="en-US" w:eastAsia="es-AR"/>
          </w:rPr>
          <w:t>Hekmat</w:t>
        </w:r>
        <w:proofErr w:type="spellEnd"/>
      </w:hyperlink>
      <w:r w:rsidRPr="00403375">
        <w:rPr>
          <w:rFonts w:ascii="Helvetica" w:eastAsia="Times New Roman" w:hAnsi="Helvetica" w:cs="Times New Roman"/>
          <w:color w:val="666666"/>
          <w:sz w:val="26"/>
          <w:szCs w:val="14"/>
          <w:lang w:val="en-US" w:eastAsia="es-AR"/>
        </w:rPr>
        <w:t>,</w:t>
      </w:r>
      <w:r w:rsidRPr="00403375">
        <w:rPr>
          <w:rFonts w:ascii="Helvetica" w:eastAsia="Times New Roman" w:hAnsi="Helvetica" w:cs="Times New Roman"/>
          <w:color w:val="666666"/>
          <w:sz w:val="26"/>
          <w:lang w:val="en-US" w:eastAsia="es-AR"/>
        </w:rPr>
        <w:t> </w:t>
      </w:r>
      <w:hyperlink r:id="rId5" w:tooltip="Christy Shropshire" w:history="1">
        <w:r w:rsidRPr="00403375">
          <w:rPr>
            <w:rFonts w:ascii="Helvetica" w:eastAsia="Times New Roman" w:hAnsi="Helvetica" w:cs="Times New Roman"/>
            <w:color w:val="666666"/>
            <w:sz w:val="26"/>
            <w:u w:val="single"/>
            <w:lang w:val="en-US" w:eastAsia="es-AR"/>
          </w:rPr>
          <w:t xml:space="preserve">Christy </w:t>
        </w:r>
        <w:proofErr w:type="spellStart"/>
        <w:r w:rsidRPr="00403375">
          <w:rPr>
            <w:rFonts w:ascii="Helvetica" w:eastAsia="Times New Roman" w:hAnsi="Helvetica" w:cs="Times New Roman"/>
            <w:color w:val="666666"/>
            <w:sz w:val="26"/>
            <w:u w:val="single"/>
            <w:lang w:val="en-US" w:eastAsia="es-AR"/>
          </w:rPr>
          <w:t>Shropshire</w:t>
        </w:r>
        <w:proofErr w:type="spellEnd"/>
      </w:hyperlink>
      <w:r w:rsidRPr="00403375">
        <w:rPr>
          <w:rFonts w:ascii="Helvetica" w:eastAsia="Times New Roman" w:hAnsi="Helvetica" w:cs="Times New Roman"/>
          <w:color w:val="666666"/>
          <w:sz w:val="26"/>
          <w:szCs w:val="14"/>
          <w:lang w:val="en-US" w:eastAsia="es-AR"/>
        </w:rPr>
        <w:t>,</w:t>
      </w:r>
      <w:r w:rsidRPr="00403375">
        <w:rPr>
          <w:rFonts w:ascii="Helvetica" w:eastAsia="Times New Roman" w:hAnsi="Helvetica" w:cs="Times New Roman"/>
          <w:color w:val="666666"/>
          <w:sz w:val="26"/>
          <w:lang w:val="en-US" w:eastAsia="es-AR"/>
        </w:rPr>
        <w:t> </w:t>
      </w:r>
      <w:hyperlink r:id="rId6" w:tooltip="Nader Soltani" w:history="1">
        <w:r w:rsidRPr="00403375">
          <w:rPr>
            <w:rFonts w:ascii="Helvetica" w:eastAsia="Times New Roman" w:hAnsi="Helvetica" w:cs="Times New Roman"/>
            <w:color w:val="666666"/>
            <w:sz w:val="26"/>
            <w:u w:val="single"/>
            <w:lang w:val="en-US" w:eastAsia="es-AR"/>
          </w:rPr>
          <w:t xml:space="preserve">Nader </w:t>
        </w:r>
        <w:proofErr w:type="spellStart"/>
        <w:r w:rsidRPr="00403375">
          <w:rPr>
            <w:rFonts w:ascii="Helvetica" w:eastAsia="Times New Roman" w:hAnsi="Helvetica" w:cs="Times New Roman"/>
            <w:color w:val="666666"/>
            <w:sz w:val="26"/>
            <w:u w:val="single"/>
            <w:lang w:val="en-US" w:eastAsia="es-AR"/>
          </w:rPr>
          <w:t>Soltani</w:t>
        </w:r>
        <w:proofErr w:type="spellEnd"/>
      </w:hyperlink>
      <w:r w:rsidRPr="00403375">
        <w:rPr>
          <w:rFonts w:ascii="Helvetica" w:eastAsia="Times New Roman" w:hAnsi="Helvetica" w:cs="Times New Roman"/>
          <w:color w:val="666666"/>
          <w:sz w:val="26"/>
          <w:szCs w:val="14"/>
          <w:lang w:val="en-US" w:eastAsia="es-AR"/>
        </w:rPr>
        <w:t>,</w:t>
      </w:r>
      <w:r w:rsidRPr="00403375">
        <w:rPr>
          <w:rFonts w:ascii="Helvetica" w:eastAsia="Times New Roman" w:hAnsi="Helvetica" w:cs="Times New Roman"/>
          <w:color w:val="666666"/>
          <w:sz w:val="26"/>
          <w:lang w:val="en-US" w:eastAsia="es-AR"/>
        </w:rPr>
        <w:t> </w:t>
      </w:r>
      <w:hyperlink r:id="rId7" w:tooltip="Peter H. Sikkema" w:history="1">
        <w:r w:rsidRPr="00403375">
          <w:rPr>
            <w:rFonts w:ascii="Helvetica" w:eastAsia="Times New Roman" w:hAnsi="Helvetica" w:cs="Times New Roman"/>
            <w:color w:val="666666"/>
            <w:sz w:val="26"/>
            <w:u w:val="single"/>
            <w:lang w:val="en-US" w:eastAsia="es-AR"/>
          </w:rPr>
          <w:t xml:space="preserve">Peter H. </w:t>
        </w:r>
        <w:proofErr w:type="spellStart"/>
        <w:r w:rsidRPr="00403375">
          <w:rPr>
            <w:rFonts w:ascii="Helvetica" w:eastAsia="Times New Roman" w:hAnsi="Helvetica" w:cs="Times New Roman"/>
            <w:color w:val="666666"/>
            <w:sz w:val="26"/>
            <w:u w:val="single"/>
            <w:lang w:val="en-US" w:eastAsia="es-AR"/>
          </w:rPr>
          <w:t>Sikkema</w:t>
        </w:r>
        <w:proofErr w:type="spellEnd"/>
      </w:hyperlink>
    </w:p>
    <w:p w:rsidR="00403375" w:rsidRDefault="00403375" w:rsidP="00403375">
      <w:pPr>
        <w:shd w:val="clear" w:color="auto" w:fill="FFFFFF"/>
        <w:spacing w:after="0" w:line="183" w:lineRule="atLeast"/>
        <w:jc w:val="both"/>
        <w:rPr>
          <w:rFonts w:ascii="Helvetica" w:eastAsia="Times New Roman" w:hAnsi="Helvetica" w:cs="Times New Roman"/>
          <w:color w:val="999999"/>
          <w:sz w:val="24"/>
          <w:szCs w:val="12"/>
          <w:lang w:val="en-US" w:eastAsia="es-AR"/>
        </w:rPr>
      </w:pPr>
      <w:r w:rsidRPr="00403375">
        <w:rPr>
          <w:rFonts w:ascii="Helvetica" w:eastAsia="Times New Roman" w:hAnsi="Helvetica" w:cs="Times New Roman"/>
          <w:color w:val="999999"/>
          <w:sz w:val="24"/>
          <w:szCs w:val="12"/>
          <w:lang w:val="en-US" w:eastAsia="es-AR"/>
        </w:rPr>
        <w:t>Crop Protection - CROP PROT 01/2007; 26(4):525-529. DOI:10.1016/j.cropro.2006.05.002</w:t>
      </w:r>
    </w:p>
    <w:p w:rsidR="00403375" w:rsidRPr="00403375" w:rsidRDefault="00403375" w:rsidP="00403375">
      <w:pPr>
        <w:shd w:val="clear" w:color="auto" w:fill="FFFFFF"/>
        <w:spacing w:after="0" w:line="183" w:lineRule="atLeast"/>
        <w:jc w:val="both"/>
        <w:rPr>
          <w:rFonts w:ascii="Helvetica" w:eastAsia="Times New Roman" w:hAnsi="Helvetica" w:cs="Times New Roman"/>
          <w:color w:val="999999"/>
          <w:sz w:val="24"/>
          <w:szCs w:val="12"/>
          <w:lang w:val="en-US" w:eastAsia="es-AR"/>
        </w:rPr>
      </w:pPr>
    </w:p>
    <w:p w:rsidR="00403375" w:rsidRPr="00403375" w:rsidRDefault="00403375" w:rsidP="00403375">
      <w:pPr>
        <w:shd w:val="clear" w:color="auto" w:fill="FFFFFF"/>
        <w:spacing w:after="101" w:line="183" w:lineRule="atLeast"/>
        <w:jc w:val="both"/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</w:pPr>
      <w:r w:rsidRPr="00403375">
        <w:rPr>
          <w:rFonts w:ascii="Helvetica" w:eastAsia="Times New Roman" w:hAnsi="Helvetica" w:cs="Times New Roman"/>
          <w:b/>
          <w:bCs/>
          <w:color w:val="444444"/>
          <w:sz w:val="24"/>
          <w:lang w:val="en-US" w:eastAsia="es-AR"/>
        </w:rPr>
        <w:t>ABSTRACT</w:t>
      </w:r>
      <w:r w:rsidRPr="00403375">
        <w:rPr>
          <w:rFonts w:ascii="Helvetica" w:eastAsia="Times New Roman" w:hAnsi="Helvetica" w:cs="Times New Roman"/>
          <w:color w:val="444444"/>
          <w:sz w:val="24"/>
          <w:lang w:val="en-US" w:eastAsia="es-AR"/>
        </w:rPr>
        <w:t> </w:t>
      </w:r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 xml:space="preserve">There is little information on the sensitivity of dry beans to </w:t>
      </w:r>
      <w:proofErr w:type="spellStart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>sulfentrazone</w:t>
      </w:r>
      <w:proofErr w:type="spellEnd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 xml:space="preserve">. Tolerance of eight cultivars of dry beans representing eight market classes (black, brown, cranberry, kidney, </w:t>
      </w:r>
      <w:proofErr w:type="spellStart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>otebo</w:t>
      </w:r>
      <w:proofErr w:type="spellEnd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 xml:space="preserve">, pinto, white and yellow eye beans) to the pre-emergence (PRE) application of </w:t>
      </w:r>
      <w:proofErr w:type="spellStart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>sulfentrazone</w:t>
      </w:r>
      <w:proofErr w:type="spellEnd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 xml:space="preserve"> at the dose of 420 and 840ga.i.ha−1 was studied at two locations (Exeter and </w:t>
      </w:r>
      <w:proofErr w:type="spellStart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>Ridgetown</w:t>
      </w:r>
      <w:proofErr w:type="spellEnd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 xml:space="preserve">, ON, Canada) in 2004 and 2005. Market classes of dry beans differed in their response to </w:t>
      </w:r>
      <w:proofErr w:type="spellStart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>sulfentrazone</w:t>
      </w:r>
      <w:proofErr w:type="spellEnd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 xml:space="preserve">. </w:t>
      </w:r>
      <w:proofErr w:type="spellStart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>Sulfentrazone</w:t>
      </w:r>
      <w:proofErr w:type="spellEnd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 xml:space="preserve"> applied PRE at 420gha−1 caused 7–12% visual crop injury but there was no decrease in height, dry weight and yield of any market class of dry beans. </w:t>
      </w:r>
      <w:proofErr w:type="spellStart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>Sulfentrazone</w:t>
      </w:r>
      <w:proofErr w:type="spellEnd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 xml:space="preserve"> applied PRE at 840gha−1 caused up to 30% visual crop injury and decreased dry weight 30–40% of all market classes of dry beans with the exception of brown and pinto beans. There was no decrease in height of dry beans due to the PRE application of </w:t>
      </w:r>
      <w:proofErr w:type="spellStart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>sulfentrazone</w:t>
      </w:r>
      <w:proofErr w:type="spellEnd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 xml:space="preserve">. </w:t>
      </w:r>
      <w:proofErr w:type="spellStart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>Sulfentrazone</w:t>
      </w:r>
      <w:proofErr w:type="spellEnd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 xml:space="preserve"> at the high dose reduced the yield of black, cranberry, </w:t>
      </w:r>
      <w:proofErr w:type="spellStart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>otebo</w:t>
      </w:r>
      <w:proofErr w:type="spellEnd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 xml:space="preserve"> and white beans by 47, 44, 26 and 52%, respectively. There was no decrease in yield of brown, kidney, pinto and yellow eye beans. Seed moisture content measured at harvest ranged from 18.1 to 22.7% for various market classes of dry beans and was not affected by the application of </w:t>
      </w:r>
      <w:proofErr w:type="spellStart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>sulfentrazone</w:t>
      </w:r>
      <w:proofErr w:type="spellEnd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 xml:space="preserve">. Based on these results, brown and pinto beans had the greatest tolerance to the PRE application of </w:t>
      </w:r>
      <w:proofErr w:type="spellStart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>sulfentrazone</w:t>
      </w:r>
      <w:proofErr w:type="spellEnd"/>
      <w:r w:rsidRPr="00403375">
        <w:rPr>
          <w:rFonts w:ascii="Helvetica" w:eastAsia="Times New Roman" w:hAnsi="Helvetica" w:cs="Times New Roman"/>
          <w:color w:val="444444"/>
          <w:sz w:val="24"/>
          <w:szCs w:val="12"/>
          <w:lang w:val="en-US" w:eastAsia="es-AR"/>
        </w:rPr>
        <w:t>.</w:t>
      </w:r>
    </w:p>
    <w:p w:rsidR="009B57C6" w:rsidRPr="00403375" w:rsidRDefault="009B57C6">
      <w:pPr>
        <w:rPr>
          <w:lang w:val="en-US"/>
        </w:rPr>
      </w:pPr>
    </w:p>
    <w:sectPr w:rsidR="009B57C6" w:rsidRPr="00403375" w:rsidSect="009B5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zSans-Book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LuzSans-Book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03375"/>
    <w:rsid w:val="00403375"/>
    <w:rsid w:val="009B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C6"/>
  </w:style>
  <w:style w:type="paragraph" w:styleId="Ttulo1">
    <w:name w:val="heading 1"/>
    <w:basedOn w:val="Normal"/>
    <w:link w:val="Ttulo1Car"/>
    <w:uiPriority w:val="9"/>
    <w:qFormat/>
    <w:rsid w:val="00403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337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40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40337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403375"/>
  </w:style>
  <w:style w:type="character" w:styleId="Textoennegrita">
    <w:name w:val="Strong"/>
    <w:basedOn w:val="Fuentedeprrafopredeter"/>
    <w:uiPriority w:val="22"/>
    <w:qFormat/>
    <w:rsid w:val="004033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1609">
          <w:marLeft w:val="0"/>
          <w:marRight w:val="0"/>
          <w:marTop w:val="7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earchgate.net/researcher/72620130_Peter_H_Sikke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earchgate.net/researcher/72933861_Nader_Soltani/" TargetMode="External"/><Relationship Id="rId5" Type="http://schemas.openxmlformats.org/officeDocument/2006/relationships/hyperlink" Target="http://www.researchgate.net/researcher/72189518_Christy_Shropshire/" TargetMode="External"/><Relationship Id="rId4" Type="http://schemas.openxmlformats.org/officeDocument/2006/relationships/hyperlink" Target="http://www.researchgate.net/researcher/247219_Sharareh_Hekma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1733</Characters>
  <Application>Microsoft Office Word</Application>
  <DocSecurity>0</DocSecurity>
  <Lines>14</Lines>
  <Paragraphs>4</Paragraphs>
  <ScaleCrop>false</ScaleCrop>
  <Company> 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2014-02-19T14:17:00Z</dcterms:created>
  <dcterms:modified xsi:type="dcterms:W3CDTF">2014-02-19T14:19:00Z</dcterms:modified>
</cp:coreProperties>
</file>